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EE44" w14:textId="7DC40B1E" w:rsidR="0061780B" w:rsidRPr="007D6C0F" w:rsidRDefault="00B5775D" w:rsidP="0061780B">
      <w:pPr>
        <w:jc w:val="center"/>
        <w:rPr>
          <w:b/>
          <w:sz w:val="22"/>
        </w:rPr>
      </w:pPr>
      <w:r w:rsidRPr="00B5775D">
        <w:rPr>
          <w:b/>
          <w:sz w:val="22"/>
        </w:rPr>
        <w:t>Tapersiilluni nalunaarut – Aningaasaqarnikkut pisinnaassuseqarneq</w:t>
      </w:r>
    </w:p>
    <w:p w14:paraId="31E670CF" w14:textId="77777777" w:rsidR="0061780B" w:rsidRDefault="0061780B" w:rsidP="0061780B">
      <w:pPr>
        <w:rPr>
          <w:b/>
          <w:sz w:val="22"/>
        </w:rPr>
      </w:pPr>
    </w:p>
    <w:p w14:paraId="70828153" w14:textId="77777777" w:rsidR="0061780B" w:rsidRDefault="0061780B" w:rsidP="0061780B">
      <w:pPr>
        <w:jc w:val="center"/>
        <w:rPr>
          <w:b/>
          <w:sz w:val="22"/>
        </w:rPr>
      </w:pPr>
    </w:p>
    <w:p w14:paraId="59A83BF8" w14:textId="77777777" w:rsidR="0061780B" w:rsidRPr="007D6C0F" w:rsidRDefault="0061780B" w:rsidP="0061780B">
      <w:pPr>
        <w:jc w:val="center"/>
        <w:rPr>
          <w:b/>
          <w:sz w:val="22"/>
        </w:rPr>
      </w:pPr>
    </w:p>
    <w:p w14:paraId="26118BD0" w14:textId="56506AB4" w:rsidR="0061780B" w:rsidRDefault="00B5775D" w:rsidP="0061780B">
      <w:pPr>
        <w:rPr>
          <w:szCs w:val="18"/>
        </w:rPr>
      </w:pPr>
      <w:r w:rsidRPr="00B5775D">
        <w:rPr>
          <w:rFonts w:asciiTheme="majorHAnsi" w:hAnsiTheme="majorHAnsi" w:cstheme="majorHAnsi"/>
          <w:szCs w:val="18"/>
        </w:rPr>
        <w:t>Suliffeqarfik ataani atsiortoq matumuuna nalunaarpoq, Arfersiorfimmi Sarfarsuarmi sumiiffiup salinneqarnissaa pillugu isumaqatigiissutip naammassineqarnissaanut atatillugu nammineq aningaasaqarnikkut pisinnaassutsiminik [</w:t>
      </w:r>
      <w:r w:rsidRPr="00B5775D">
        <w:rPr>
          <w:rFonts w:asciiTheme="majorHAnsi" w:hAnsiTheme="majorHAnsi" w:cstheme="majorHAnsi"/>
          <w:szCs w:val="18"/>
          <w:highlight w:val="yellow"/>
        </w:rPr>
        <w:t>sullissisup pingaarner</w:t>
      </w:r>
      <w:r>
        <w:rPr>
          <w:rFonts w:asciiTheme="majorHAnsi" w:hAnsiTheme="majorHAnsi" w:cstheme="majorHAnsi"/>
          <w:szCs w:val="18"/>
          <w:highlight w:val="yellow"/>
        </w:rPr>
        <w:t>up</w:t>
      </w:r>
      <w:r w:rsidRPr="00B5775D">
        <w:rPr>
          <w:rFonts w:asciiTheme="majorHAnsi" w:hAnsiTheme="majorHAnsi" w:cstheme="majorHAnsi"/>
          <w:szCs w:val="18"/>
          <w:highlight w:val="yellow"/>
        </w:rPr>
        <w:t xml:space="preserve"> </w:t>
      </w:r>
      <w:proofErr w:type="gramStart"/>
      <w:r w:rsidRPr="00B5775D">
        <w:rPr>
          <w:rFonts w:asciiTheme="majorHAnsi" w:hAnsiTheme="majorHAnsi" w:cstheme="majorHAnsi"/>
          <w:szCs w:val="18"/>
          <w:highlight w:val="yellow"/>
        </w:rPr>
        <w:t>aqqa</w:t>
      </w:r>
      <w:r w:rsidRPr="00B5775D">
        <w:rPr>
          <w:rFonts w:asciiTheme="majorHAnsi" w:hAnsiTheme="majorHAnsi" w:cstheme="majorHAnsi"/>
          <w:szCs w:val="18"/>
        </w:rPr>
        <w:t>]-</w:t>
      </w:r>
      <w:proofErr w:type="gramEnd"/>
      <w:r w:rsidRPr="00B5775D">
        <w:rPr>
          <w:rFonts w:asciiTheme="majorHAnsi" w:hAnsiTheme="majorHAnsi" w:cstheme="majorHAnsi"/>
          <w:szCs w:val="18"/>
        </w:rPr>
        <w:t>mut atugassanngortitsissalluni.</w:t>
      </w:r>
    </w:p>
    <w:p w14:paraId="0A2D6190" w14:textId="77777777" w:rsidR="0061780B" w:rsidRDefault="0061780B" w:rsidP="0061780B">
      <w:pPr>
        <w:rPr>
          <w:rFonts w:eastAsia="Calibri" w:cs="Times New Roman"/>
          <w:szCs w:val="18"/>
        </w:rPr>
      </w:pPr>
    </w:p>
    <w:p w14:paraId="0A04913B" w14:textId="495EA413" w:rsidR="0061780B" w:rsidRPr="007D6C0F" w:rsidRDefault="00B5775D" w:rsidP="0061780B">
      <w:r w:rsidRPr="00B5775D">
        <w:t>Suliffeqarfik ataani atsiortoq matumuuna nalunaarpoq, qulaani taaneqartumik pisinnaassutsiminik [</w:t>
      </w:r>
      <w:r w:rsidRPr="00B5775D">
        <w:rPr>
          <w:highlight w:val="yellow"/>
        </w:rPr>
        <w:t>sullissisup pingaarner</w:t>
      </w:r>
      <w:r>
        <w:rPr>
          <w:highlight w:val="yellow"/>
        </w:rPr>
        <w:t>up</w:t>
      </w:r>
      <w:r w:rsidRPr="00B5775D">
        <w:rPr>
          <w:highlight w:val="yellow"/>
        </w:rPr>
        <w:t xml:space="preserve"> </w:t>
      </w:r>
      <w:proofErr w:type="gramStart"/>
      <w:r w:rsidRPr="00B5775D">
        <w:rPr>
          <w:highlight w:val="yellow"/>
        </w:rPr>
        <w:t>aqqa]-</w:t>
      </w:r>
      <w:proofErr w:type="gramEnd"/>
      <w:r w:rsidRPr="00B5775D">
        <w:t>mut atugassanngortitsinissamut inatsisitigut pisussaaffeqarluni, aammalu [</w:t>
      </w:r>
      <w:r w:rsidRPr="00B5775D">
        <w:rPr>
          <w:highlight w:val="yellow"/>
        </w:rPr>
        <w:t>sullissisup pingaarner</w:t>
      </w:r>
      <w:r>
        <w:rPr>
          <w:highlight w:val="yellow"/>
        </w:rPr>
        <w:t>up</w:t>
      </w:r>
      <w:r w:rsidRPr="00B5775D">
        <w:rPr>
          <w:highlight w:val="yellow"/>
        </w:rPr>
        <w:t xml:space="preserve"> </w:t>
      </w:r>
      <w:proofErr w:type="gramStart"/>
      <w:r w:rsidRPr="00B5775D">
        <w:rPr>
          <w:highlight w:val="yellow"/>
        </w:rPr>
        <w:t>aqqa</w:t>
      </w:r>
      <w:r w:rsidRPr="00B5775D">
        <w:t>]-</w:t>
      </w:r>
      <w:proofErr w:type="gramEnd"/>
      <w:r w:rsidRPr="00B5775D">
        <w:t>p qulaani taaneqartup isumaqatigiissutip naammassineqarnerani pisinnaassuseq taanna tamakkiisumik atorsinnaagaa.</w:t>
      </w:r>
    </w:p>
    <w:p w14:paraId="6C443596" w14:textId="77777777" w:rsidR="0061780B" w:rsidRDefault="0061780B" w:rsidP="0061780B">
      <w:pPr>
        <w:rPr>
          <w:szCs w:val="18"/>
        </w:rPr>
      </w:pPr>
    </w:p>
    <w:p w14:paraId="0FC89B54" w14:textId="4EC94192" w:rsidR="0061780B" w:rsidRPr="007D6C0F" w:rsidRDefault="00B5775D" w:rsidP="0061780B">
      <w:pPr>
        <w:rPr>
          <w:szCs w:val="18"/>
        </w:rPr>
      </w:pPr>
      <w:r w:rsidRPr="00B5775D">
        <w:rPr>
          <w:szCs w:val="18"/>
        </w:rPr>
        <w:t>Suliffeqarfik ataani atsiortoq aamma nalunaarpoq, Suliakkiisup tamanna piumasarippagu, isumaqati</w:t>
      </w:r>
      <w:r>
        <w:rPr>
          <w:szCs w:val="18"/>
        </w:rPr>
        <w:t>-</w:t>
      </w:r>
      <w:r w:rsidRPr="00B5775D">
        <w:rPr>
          <w:szCs w:val="18"/>
        </w:rPr>
        <w:t>giissutip naammassineqarnissaanut [</w:t>
      </w:r>
      <w:r w:rsidRPr="00B5775D">
        <w:rPr>
          <w:szCs w:val="18"/>
          <w:highlight w:val="yellow"/>
        </w:rPr>
        <w:t>sullissisup pingaarner</w:t>
      </w:r>
      <w:r>
        <w:rPr>
          <w:szCs w:val="18"/>
          <w:highlight w:val="yellow"/>
        </w:rPr>
        <w:t>up</w:t>
      </w:r>
      <w:r w:rsidRPr="00B5775D">
        <w:rPr>
          <w:szCs w:val="18"/>
          <w:highlight w:val="yellow"/>
        </w:rPr>
        <w:t xml:space="preserve"> aqqa</w:t>
      </w:r>
      <w:r w:rsidRPr="00B5775D">
        <w:rPr>
          <w:szCs w:val="18"/>
        </w:rPr>
        <w:t>] peqatigalugu assigiimmik akisussaaqataassalluni.</w:t>
      </w:r>
    </w:p>
    <w:p w14:paraId="1DFBA548" w14:textId="77777777" w:rsidR="0061780B" w:rsidRDefault="0061780B" w:rsidP="0061780B">
      <w:pPr>
        <w:tabs>
          <w:tab w:val="left" w:pos="5103"/>
        </w:tabs>
        <w:rPr>
          <w:rFonts w:eastAsia="Calibri" w:cs="Times New Roman"/>
        </w:rPr>
      </w:pPr>
    </w:p>
    <w:p w14:paraId="5A0084BC" w14:textId="1E7F61A3" w:rsidR="0061780B" w:rsidRPr="007D6C0F" w:rsidRDefault="00B5775D" w:rsidP="0061780B">
      <w:pPr>
        <w:tabs>
          <w:tab w:val="left" w:pos="5103"/>
        </w:tabs>
        <w:rPr>
          <w:rFonts w:eastAsia="Calibri" w:cs="Times New Roman"/>
        </w:rPr>
      </w:pPr>
      <w:r>
        <w:rPr>
          <w:rFonts w:eastAsia="Calibri" w:cs="Times New Roman"/>
        </w:rPr>
        <w:t>Suliffeqarfik</w:t>
      </w:r>
      <w:r w:rsidR="0061780B" w:rsidRPr="007D6C0F">
        <w:rPr>
          <w:rFonts w:eastAsia="Calibri" w:cs="Times New Roman"/>
        </w:rPr>
        <w:t>:</w:t>
      </w:r>
      <w:r w:rsidR="0061780B" w:rsidRPr="007D6C0F">
        <w:rPr>
          <w:rFonts w:eastAsia="Calibri" w:cs="Times New Roman"/>
        </w:rPr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04"/>
        <w:gridCol w:w="6456"/>
      </w:tblGrid>
      <w:tr w:rsidR="0061780B" w:rsidRPr="007D6C0F" w14:paraId="03146096" w14:textId="77777777" w:rsidTr="00B132E5">
        <w:tc>
          <w:tcPr>
            <w:tcW w:w="2802" w:type="dxa"/>
          </w:tcPr>
          <w:p w14:paraId="60F1085F" w14:textId="7F2BFF12" w:rsidR="0061780B" w:rsidRPr="007D6C0F" w:rsidRDefault="00B5775D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Ateq</w:t>
            </w:r>
          </w:p>
        </w:tc>
        <w:tc>
          <w:tcPr>
            <w:tcW w:w="7052" w:type="dxa"/>
          </w:tcPr>
          <w:p w14:paraId="19DB09D1" w14:textId="057BA016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r w:rsidR="00B5775D">
              <w:rPr>
                <w:rFonts w:eastAsia="Calibri" w:cs="Times New Roman"/>
                <w:highlight w:val="yellow"/>
              </w:rPr>
              <w:t>immerorneqassaaq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</w:p>
        </w:tc>
      </w:tr>
      <w:tr w:rsidR="0061780B" w:rsidRPr="007D6C0F" w14:paraId="36D4FAA2" w14:textId="77777777" w:rsidTr="00B132E5">
        <w:tc>
          <w:tcPr>
            <w:tcW w:w="2802" w:type="dxa"/>
          </w:tcPr>
          <w:p w14:paraId="3FC9FCCF" w14:textId="5285D953" w:rsidR="0061780B" w:rsidRPr="007D6C0F" w:rsidRDefault="00B5775D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Najugaq</w:t>
            </w:r>
          </w:p>
        </w:tc>
        <w:tc>
          <w:tcPr>
            <w:tcW w:w="7052" w:type="dxa"/>
          </w:tcPr>
          <w:p w14:paraId="42F47262" w14:textId="008DC4B3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proofErr w:type="gramStart"/>
            <w:r w:rsidR="00B5775D">
              <w:rPr>
                <w:rFonts w:eastAsia="Calibri" w:cs="Times New Roman"/>
                <w:highlight w:val="yellow"/>
              </w:rPr>
              <w:t>I</w:t>
            </w:r>
            <w:r w:rsidR="00B5775D" w:rsidRPr="00B5775D">
              <w:rPr>
                <w:rFonts w:eastAsia="Calibri" w:cs="Times New Roman"/>
                <w:highlight w:val="yellow"/>
              </w:rPr>
              <w:t>mmerorneqassaaq</w:t>
            </w:r>
            <w:r w:rsidR="00B5775D" w:rsidRPr="00B5775D">
              <w:rPr>
                <w:rFonts w:eastAsia="Calibri" w:cs="Times New Roman"/>
                <w:highlight w:val="yellow"/>
              </w:rPr>
              <w:t xml:space="preserve"> 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  <w:proofErr w:type="gramEnd"/>
          </w:p>
        </w:tc>
      </w:tr>
      <w:tr w:rsidR="0061780B" w:rsidRPr="007D6C0F" w14:paraId="75475845" w14:textId="77777777" w:rsidTr="00B132E5">
        <w:tc>
          <w:tcPr>
            <w:tcW w:w="2802" w:type="dxa"/>
          </w:tcPr>
          <w:p w14:paraId="239FFB4F" w14:textId="164926AE" w:rsidR="0061780B" w:rsidRPr="007D6C0F" w:rsidRDefault="00B5775D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Najugaq</w:t>
            </w:r>
          </w:p>
        </w:tc>
        <w:tc>
          <w:tcPr>
            <w:tcW w:w="7052" w:type="dxa"/>
          </w:tcPr>
          <w:p w14:paraId="4B78D31A" w14:textId="455EBA36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r w:rsidR="00B5775D">
              <w:rPr>
                <w:rFonts w:eastAsia="Calibri" w:cs="Times New Roman"/>
                <w:highlight w:val="yellow"/>
              </w:rPr>
              <w:t>Immersorneqassaaq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</w:p>
        </w:tc>
      </w:tr>
      <w:tr w:rsidR="0061780B" w:rsidRPr="007D6C0F" w14:paraId="39EA8CFB" w14:textId="77777777" w:rsidTr="00B132E5">
        <w:tc>
          <w:tcPr>
            <w:tcW w:w="2802" w:type="dxa"/>
          </w:tcPr>
          <w:p w14:paraId="4D124860" w14:textId="2BD086E8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 xml:space="preserve">Postnr. </w:t>
            </w:r>
            <w:r w:rsidR="00B5775D">
              <w:rPr>
                <w:rFonts w:eastAsia="Calibri" w:cs="Times New Roman"/>
                <w:b/>
              </w:rPr>
              <w:t>amma illoqarfik</w:t>
            </w:r>
          </w:p>
        </w:tc>
        <w:tc>
          <w:tcPr>
            <w:tcW w:w="7052" w:type="dxa"/>
          </w:tcPr>
          <w:p w14:paraId="516F67B6" w14:textId="2727EDBF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r w:rsidR="00B5775D">
              <w:rPr>
                <w:rFonts w:eastAsia="Calibri" w:cs="Times New Roman"/>
                <w:highlight w:val="yellow"/>
              </w:rPr>
              <w:t>Immersorneqassaaq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</w:p>
        </w:tc>
      </w:tr>
      <w:tr w:rsidR="0061780B" w:rsidRPr="007D6C0F" w14:paraId="114CCFDD" w14:textId="77777777" w:rsidTr="00B132E5">
        <w:tc>
          <w:tcPr>
            <w:tcW w:w="2802" w:type="dxa"/>
          </w:tcPr>
          <w:p w14:paraId="762F472E" w14:textId="3FC82DB8" w:rsidR="0061780B" w:rsidRPr="007D6C0F" w:rsidRDefault="00B5775D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Nuna</w:t>
            </w:r>
          </w:p>
        </w:tc>
        <w:tc>
          <w:tcPr>
            <w:tcW w:w="7052" w:type="dxa"/>
          </w:tcPr>
          <w:p w14:paraId="0ECAB34A" w14:textId="7FE4341A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r w:rsidR="00B5775D">
              <w:rPr>
                <w:rFonts w:eastAsia="Calibri" w:cs="Times New Roman"/>
                <w:highlight w:val="yellow"/>
              </w:rPr>
              <w:t>Immersorneqassaaq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</w:p>
        </w:tc>
      </w:tr>
      <w:tr w:rsidR="0061780B" w:rsidRPr="007D6C0F" w14:paraId="4D1AEE57" w14:textId="77777777" w:rsidTr="00B132E5">
        <w:tc>
          <w:tcPr>
            <w:tcW w:w="2802" w:type="dxa"/>
          </w:tcPr>
          <w:p w14:paraId="4ACF0AAE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CVR nr.</w:t>
            </w:r>
          </w:p>
        </w:tc>
        <w:tc>
          <w:tcPr>
            <w:tcW w:w="7052" w:type="dxa"/>
          </w:tcPr>
          <w:p w14:paraId="03D9944D" w14:textId="3D7D22AD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</w:t>
            </w:r>
            <w:r w:rsidR="00B5775D">
              <w:rPr>
                <w:rFonts w:eastAsia="Calibri" w:cs="Times New Roman"/>
                <w:highlight w:val="yellow"/>
              </w:rPr>
              <w:t>Immersorneqassaaq</w:t>
            </w:r>
            <w:r w:rsidRPr="007D6C0F">
              <w:rPr>
                <w:rFonts w:eastAsia="Calibri" w:cs="Times New Roman"/>
                <w:highlight w:val="yellow"/>
              </w:rPr>
              <w:t>}</w:t>
            </w:r>
          </w:p>
        </w:tc>
      </w:tr>
    </w:tbl>
    <w:p w14:paraId="1D366B6E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4BC41D0C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3D9B3724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069F3B7F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25BA1B54" w14:textId="51312807" w:rsidR="0061780B" w:rsidRPr="007D6C0F" w:rsidRDefault="0061780B" w:rsidP="0061780B">
      <w:pPr>
        <w:tabs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  <w:highlight w:val="yellow"/>
        </w:rPr>
        <w:t>{</w:t>
      </w:r>
      <w:r w:rsidR="00B5775D">
        <w:rPr>
          <w:rFonts w:eastAsia="Calibri" w:cs="Times New Roman"/>
          <w:highlight w:val="yellow"/>
        </w:rPr>
        <w:t>Immersorneqassaaq</w:t>
      </w:r>
      <w:r w:rsidRPr="007D6C0F">
        <w:rPr>
          <w:rFonts w:eastAsia="Calibri" w:cs="Times New Roman"/>
          <w:highlight w:val="yellow"/>
        </w:rPr>
        <w:t>}</w:t>
      </w:r>
      <w:r w:rsidRPr="007D6C0F">
        <w:rPr>
          <w:rFonts w:eastAsia="Calibri" w:cs="Times New Roman"/>
        </w:rPr>
        <w:tab/>
      </w:r>
      <w:r w:rsidRPr="007D6C0F">
        <w:rPr>
          <w:rFonts w:eastAsia="Calibri" w:cs="Times New Roman"/>
          <w:highlight w:val="yellow"/>
        </w:rPr>
        <w:t>{</w:t>
      </w:r>
      <w:r w:rsidR="00B5775D">
        <w:rPr>
          <w:rFonts w:eastAsia="Calibri" w:cs="Times New Roman"/>
          <w:highlight w:val="yellow"/>
        </w:rPr>
        <w:t>Immersorneqassaaq</w:t>
      </w:r>
      <w:r w:rsidRPr="007D6C0F">
        <w:rPr>
          <w:rFonts w:eastAsia="Calibri" w:cs="Times New Roman"/>
          <w:highlight w:val="yellow"/>
        </w:rPr>
        <w:t>}</w:t>
      </w:r>
    </w:p>
    <w:p w14:paraId="6FB73516" w14:textId="77777777" w:rsidR="0061780B" w:rsidRPr="007D6C0F" w:rsidRDefault="0061780B" w:rsidP="0061780B">
      <w:pPr>
        <w:tabs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</w:rPr>
        <w:t>_______________________________</w:t>
      </w:r>
      <w:r w:rsidRPr="007D6C0F">
        <w:rPr>
          <w:rFonts w:eastAsia="Calibri" w:cs="Times New Roman"/>
        </w:rPr>
        <w:tab/>
        <w:t>_______________________________________</w:t>
      </w:r>
    </w:p>
    <w:p w14:paraId="627C8972" w14:textId="383C8423" w:rsidR="0061780B" w:rsidRPr="00B5775D" w:rsidRDefault="00B5775D" w:rsidP="0061780B">
      <w:pPr>
        <w:tabs>
          <w:tab w:val="right" w:pos="4536"/>
          <w:tab w:val="left" w:pos="5103"/>
        </w:tabs>
        <w:rPr>
          <w:rFonts w:eastAsia="Calibri" w:cs="Times New Roman"/>
        </w:rPr>
      </w:pPr>
      <w:r w:rsidRPr="00B5775D">
        <w:rPr>
          <w:rFonts w:eastAsia="Calibri" w:cs="Times New Roman"/>
        </w:rPr>
        <w:t>Ulloq</w:t>
      </w:r>
      <w:r w:rsidR="0061780B" w:rsidRPr="00B5775D">
        <w:rPr>
          <w:rFonts w:eastAsia="Calibri" w:cs="Times New Roman"/>
        </w:rPr>
        <w:tab/>
      </w:r>
      <w:r w:rsidR="0061780B" w:rsidRPr="00B5775D">
        <w:rPr>
          <w:rFonts w:eastAsia="Calibri" w:cs="Times New Roman"/>
        </w:rPr>
        <w:tab/>
      </w:r>
      <w:r w:rsidR="0061780B" w:rsidRPr="00B5775D">
        <w:rPr>
          <w:rFonts w:eastAsia="Calibri" w:cs="Times New Roman"/>
          <w:highlight w:val="yellow"/>
        </w:rPr>
        <w:t>[</w:t>
      </w:r>
      <w:r w:rsidRPr="00B5775D">
        <w:rPr>
          <w:rFonts w:eastAsia="Calibri" w:cs="Times New Roman"/>
          <w:highlight w:val="yellow"/>
        </w:rPr>
        <w:t>Ateq atorfillu</w:t>
      </w:r>
      <w:r w:rsidR="0061780B" w:rsidRPr="00B5775D">
        <w:rPr>
          <w:rFonts w:eastAsia="Calibri" w:cs="Times New Roman"/>
          <w:highlight w:val="yellow"/>
        </w:rPr>
        <w:t>]</w:t>
      </w:r>
      <w:r w:rsidR="0061780B" w:rsidRPr="00B5775D">
        <w:rPr>
          <w:rFonts w:eastAsia="Calibri" w:cs="Times New Roman"/>
        </w:rPr>
        <w:t xml:space="preserve">, </w:t>
      </w:r>
      <w:r w:rsidRPr="00B5775D">
        <w:rPr>
          <w:rFonts w:eastAsia="Calibri" w:cs="Times New Roman"/>
        </w:rPr>
        <w:t>atsiorneq aa</w:t>
      </w:r>
      <w:r>
        <w:rPr>
          <w:rFonts w:eastAsia="Calibri" w:cs="Times New Roman"/>
        </w:rPr>
        <w:t>mma naqitsik</w:t>
      </w:r>
      <w:r w:rsidR="0061780B" w:rsidRPr="00B5775D">
        <w:rPr>
          <w:rFonts w:eastAsia="Calibri" w:cs="Times New Roman"/>
        </w:rPr>
        <w:tab/>
      </w:r>
    </w:p>
    <w:p w14:paraId="5EB1CF60" w14:textId="77777777" w:rsidR="0061780B" w:rsidRPr="00B5775D" w:rsidRDefault="0061780B" w:rsidP="0061780B"/>
    <w:p w14:paraId="265D3B5C" w14:textId="77777777" w:rsidR="00292D0B" w:rsidRPr="00B5775D" w:rsidRDefault="00292D0B" w:rsidP="009F705C"/>
    <w:sectPr w:rsidR="00292D0B" w:rsidRPr="00B5775D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87FC" w14:textId="77777777" w:rsidR="008D30B0" w:rsidRDefault="008D30B0">
      <w:r>
        <w:separator/>
      </w:r>
    </w:p>
  </w:endnote>
  <w:endnote w:type="continuationSeparator" w:id="0">
    <w:p w14:paraId="02FB692D" w14:textId="77777777" w:rsidR="008D30B0" w:rsidRDefault="008D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315BD" w14:textId="77777777" w:rsidR="008D30B0" w:rsidRDefault="008D30B0">
      <w:r>
        <w:separator/>
      </w:r>
    </w:p>
  </w:footnote>
  <w:footnote w:type="continuationSeparator" w:id="0">
    <w:p w14:paraId="6041C7EA" w14:textId="77777777" w:rsidR="008D30B0" w:rsidRDefault="008D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0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0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3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3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1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2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6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8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9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1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2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3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4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6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7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8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39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2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4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7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8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49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1" w15:restartNumberingAfterBreak="0">
    <w:nsid w:val="438808A9"/>
    <w:multiLevelType w:val="multilevel"/>
    <w:tmpl w:val="9140E888"/>
    <w:name w:val="List_Heading_A2"/>
    <w:numStyleLink w:val="ListHeadingA"/>
  </w:abstractNum>
  <w:abstractNum w:abstractNumId="52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5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7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58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59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0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1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2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3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4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5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6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7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68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69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0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1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2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3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4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5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77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79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2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7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88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0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1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2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3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6"/>
  </w:num>
  <w:num w:numId="3" w16cid:durableId="402988629">
    <w:abstractNumId w:val="71"/>
  </w:num>
  <w:num w:numId="4" w16cid:durableId="924654813">
    <w:abstractNumId w:val="29"/>
  </w:num>
  <w:num w:numId="5" w16cid:durableId="689378140">
    <w:abstractNumId w:val="58"/>
  </w:num>
  <w:num w:numId="6" w16cid:durableId="1689333821">
    <w:abstractNumId w:val="20"/>
  </w:num>
  <w:num w:numId="7" w16cid:durableId="559437761">
    <w:abstractNumId w:val="41"/>
  </w:num>
  <w:num w:numId="8" w16cid:durableId="1809349253">
    <w:abstractNumId w:val="61"/>
  </w:num>
  <w:num w:numId="9" w16cid:durableId="1025710520">
    <w:abstractNumId w:val="43"/>
  </w:num>
  <w:num w:numId="10" w16cid:durableId="1453015501">
    <w:abstractNumId w:val="21"/>
  </w:num>
  <w:num w:numId="11" w16cid:durableId="1789854951">
    <w:abstractNumId w:val="25"/>
  </w:num>
  <w:num w:numId="12" w16cid:durableId="341588044">
    <w:abstractNumId w:val="13"/>
  </w:num>
  <w:num w:numId="13" w16cid:durableId="679628379">
    <w:abstractNumId w:val="35"/>
  </w:num>
  <w:num w:numId="14" w16cid:durableId="193008689">
    <w:abstractNumId w:val="32"/>
  </w:num>
  <w:num w:numId="15" w16cid:durableId="827987927">
    <w:abstractNumId w:val="67"/>
  </w:num>
  <w:num w:numId="16" w16cid:durableId="1923098195">
    <w:abstractNumId w:val="55"/>
  </w:num>
  <w:num w:numId="17" w16cid:durableId="340007896">
    <w:abstractNumId w:val="10"/>
  </w:num>
  <w:num w:numId="18" w16cid:durableId="1057895373">
    <w:abstractNumId w:val="42"/>
  </w:num>
  <w:num w:numId="19" w16cid:durableId="1435126886">
    <w:abstractNumId w:val="28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3"/>
  </w:num>
  <w:num w:numId="23" w16cid:durableId="1794909403">
    <w:abstractNumId w:val="57"/>
  </w:num>
  <w:num w:numId="24" w16cid:durableId="1964921956">
    <w:abstractNumId w:val="45"/>
  </w:num>
  <w:num w:numId="25" w16cid:durableId="1094087013">
    <w:abstractNumId w:val="50"/>
  </w:num>
  <w:num w:numId="26" w16cid:durableId="677929379">
    <w:abstractNumId w:val="40"/>
  </w:num>
  <w:num w:numId="27" w16cid:durableId="1497111311">
    <w:abstractNumId w:val="52"/>
  </w:num>
  <w:num w:numId="28" w16cid:durableId="1533375116">
    <w:abstractNumId w:val="2"/>
  </w:num>
  <w:num w:numId="29" w16cid:durableId="150682458">
    <w:abstractNumId w:val="76"/>
  </w:num>
  <w:num w:numId="30" w16cid:durableId="775061223">
    <w:abstractNumId w:val="16"/>
  </w:num>
  <w:num w:numId="31" w16cid:durableId="1332098783">
    <w:abstractNumId w:val="60"/>
  </w:num>
  <w:num w:numId="32" w16cid:durableId="1678997774">
    <w:abstractNumId w:val="47"/>
  </w:num>
  <w:num w:numId="33" w16cid:durableId="10693931">
    <w:abstractNumId w:val="39"/>
  </w:num>
  <w:num w:numId="34" w16cid:durableId="268391342">
    <w:abstractNumId w:val="44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0"/>
  </w:num>
  <w:num w:numId="38" w16cid:durableId="214241379">
    <w:abstractNumId w:val="37"/>
  </w:num>
  <w:num w:numId="39" w16cid:durableId="1730569232">
    <w:abstractNumId w:val="78"/>
  </w:num>
  <w:num w:numId="40" w16cid:durableId="1209145187">
    <w:abstractNumId w:val="8"/>
  </w:num>
  <w:num w:numId="41" w16cid:durableId="2063944224">
    <w:abstractNumId w:val="7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53623"/>
    <w:rsid w:val="000A0C6F"/>
    <w:rsid w:val="00145FC1"/>
    <w:rsid w:val="001573F0"/>
    <w:rsid w:val="00187697"/>
    <w:rsid w:val="00214CC5"/>
    <w:rsid w:val="00254C1E"/>
    <w:rsid w:val="00255FF9"/>
    <w:rsid w:val="00265BA7"/>
    <w:rsid w:val="00292D0B"/>
    <w:rsid w:val="00297F40"/>
    <w:rsid w:val="00457A66"/>
    <w:rsid w:val="00477B6F"/>
    <w:rsid w:val="004D4D04"/>
    <w:rsid w:val="00583144"/>
    <w:rsid w:val="005904D6"/>
    <w:rsid w:val="00595BCB"/>
    <w:rsid w:val="0061780B"/>
    <w:rsid w:val="00686180"/>
    <w:rsid w:val="006D379F"/>
    <w:rsid w:val="007277AC"/>
    <w:rsid w:val="007A52B8"/>
    <w:rsid w:val="007B6676"/>
    <w:rsid w:val="00846D86"/>
    <w:rsid w:val="008C0499"/>
    <w:rsid w:val="008C1888"/>
    <w:rsid w:val="008D30B0"/>
    <w:rsid w:val="00973622"/>
    <w:rsid w:val="00976278"/>
    <w:rsid w:val="00981193"/>
    <w:rsid w:val="009D292B"/>
    <w:rsid w:val="009F705C"/>
    <w:rsid w:val="00B52E4B"/>
    <w:rsid w:val="00B5775D"/>
    <w:rsid w:val="00C411F8"/>
    <w:rsid w:val="00C62A12"/>
    <w:rsid w:val="00C93619"/>
    <w:rsid w:val="00DB08AC"/>
    <w:rsid w:val="00EC23A6"/>
    <w:rsid w:val="00F76FD6"/>
    <w:rsid w:val="00FD5E2C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uiPriority w:val="59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3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10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11.xml><?xml version="1.0" encoding="utf-8"?>
<Signer3 xmlns="http://www.documentaal.nl/Signer3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3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14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15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2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3.xml><?xml version="1.0" encoding="utf-8"?>
<Signer2 xmlns="http://www.documentaal.nl/Signer2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e721e9-cf8b-403e-b888-09dc156d8e1b" xsi:nil="true"/>
    <lcf76f155ced4ddcb4097134ff3c332f xmlns="c8dbd3f0-09f9-4028-9296-2667499533ed">
      <Terms xmlns="http://schemas.microsoft.com/office/infopath/2007/PartnerControls"/>
    </lcf76f155ced4ddcb4097134ff3c332f>
  </documentManagement>
</p:properties>
</file>

<file path=customXml/item6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7.xml><?xml version="1.0" encoding="utf-8"?>
<Address xmlns="http://www.documentaal.nl/Address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Signer xmlns="http://www.documentaal.nl/Signer"/>
</file>

<file path=customXml/itemProps1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customXml/itemProps10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11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12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14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15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2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3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customXml/itemProps4.xml><?xml version="1.0" encoding="utf-8"?>
<ds:datastoreItem xmlns:ds="http://schemas.openxmlformats.org/officeDocument/2006/customXml" ds:itemID="{186A98AB-D3EE-4BCC-8696-CF455062C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d2e721e9-cf8b-403e-b888-09dc156d8e1b"/>
    <ds:schemaRef ds:uri="c8dbd3f0-09f9-4028-9296-2667499533ed"/>
  </ds:schemaRefs>
</ds:datastoreItem>
</file>

<file path=customXml/itemProps6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7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8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Peter Grønvold Samuelsen</cp:lastModifiedBy>
  <cp:revision>2</cp:revision>
  <dcterms:created xsi:type="dcterms:W3CDTF">2026-08-22T14:23:00Z</dcterms:created>
  <dcterms:modified xsi:type="dcterms:W3CDTF">2026-08-22T14:23:00Z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</Properties>
</file>